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81" w:rsidRPr="00F53F81" w:rsidRDefault="00F53F81" w:rsidP="0098528F">
      <w:pPr>
        <w:rPr>
          <w:sz w:val="32"/>
          <w:szCs w:val="32"/>
        </w:rPr>
      </w:pPr>
      <w:r w:rsidRPr="00DC50D4">
        <w:rPr>
          <w:rFonts w:ascii="Calibri" w:eastAsia="Calibri" w:hAnsi="Calibri" w:cs="Calibri"/>
          <w:i/>
          <w:iCs/>
          <w:noProof/>
          <w:color w:val="000000"/>
          <w:lang w:eastAsia="fr-FR"/>
        </w:rPr>
        <w:drawing>
          <wp:inline distT="0" distB="0" distL="0" distR="0" wp14:anchorId="1ED53767" wp14:editId="74BB217D">
            <wp:extent cx="914400" cy="882143"/>
            <wp:effectExtent l="0" t="0" r="0" b="0"/>
            <wp:docPr id="1" name="Image 1" descr="ensemble-scolaire-seminaire-college-sainte-marie-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-scolaire-seminaire-college-sainte-marie-martin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4" cy="96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28F">
        <w:rPr>
          <w:sz w:val="32"/>
          <w:szCs w:val="32"/>
        </w:rPr>
        <w:t xml:space="preserve">                            </w:t>
      </w:r>
      <w:proofErr w:type="gramStart"/>
      <w:r w:rsidRPr="00F53F81">
        <w:rPr>
          <w:sz w:val="32"/>
          <w:szCs w:val="32"/>
        </w:rPr>
        <w:t>LISTE  DES</w:t>
      </w:r>
      <w:proofErr w:type="gramEnd"/>
      <w:r w:rsidRPr="00F53F81">
        <w:rPr>
          <w:sz w:val="32"/>
          <w:szCs w:val="32"/>
        </w:rPr>
        <w:t xml:space="preserve">  FOURNITURES   2</w:t>
      </w:r>
      <w:r w:rsidRPr="00F53F81">
        <w:rPr>
          <w:sz w:val="32"/>
          <w:szCs w:val="32"/>
          <w:vertAlign w:val="superscript"/>
        </w:rPr>
        <w:t>nde</w:t>
      </w:r>
    </w:p>
    <w:p w:rsidR="00F53F81" w:rsidRPr="00F53F81" w:rsidRDefault="00F53F81" w:rsidP="0098528F">
      <w:pPr>
        <w:jc w:val="center"/>
        <w:rPr>
          <w:sz w:val="32"/>
          <w:szCs w:val="32"/>
        </w:rPr>
      </w:pPr>
      <w:proofErr w:type="gramStart"/>
      <w:r w:rsidRPr="00F53F81">
        <w:rPr>
          <w:sz w:val="32"/>
          <w:szCs w:val="32"/>
        </w:rPr>
        <w:t>Année  Scolaire</w:t>
      </w:r>
      <w:proofErr w:type="gramEnd"/>
      <w:r w:rsidRPr="00F53F81">
        <w:rPr>
          <w:sz w:val="32"/>
          <w:szCs w:val="32"/>
        </w:rPr>
        <w:t xml:space="preserve">  2025 / 2026</w:t>
      </w:r>
    </w:p>
    <w:p w:rsidR="00600066" w:rsidRDefault="00600066" w:rsidP="00600066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Chaque élève devra être équipé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de son propre</w:t>
      </w:r>
      <w:r w:rsidRPr="003E75EA"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Chromebook</w:t>
      </w: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 xml:space="preserve"> ou d’un ordinateur portable sous Windows 11 </w:t>
      </w:r>
    </w:p>
    <w:p w:rsidR="00600066" w:rsidRPr="003E75EA" w:rsidRDefault="00600066" w:rsidP="00600066">
      <w:pPr>
        <w:spacing w:after="229" w:line="250" w:lineRule="auto"/>
        <w:ind w:left="705"/>
        <w:jc w:val="center"/>
        <w:rPr>
          <w:rFonts w:ascii="Calibri" w:eastAsia="Calibri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Calibri" w:hAnsi="Calibri" w:cs="Calibri"/>
          <w:color w:val="000000"/>
          <w:sz w:val="32"/>
          <w:szCs w:val="32"/>
          <w:lang w:eastAsia="fr-FR"/>
        </w:rPr>
        <w:t>(Consulter les caractéristiques dans l’onglet Espace Parents du site)</w:t>
      </w:r>
    </w:p>
    <w:p w:rsidR="00AB46BC" w:rsidRDefault="00F53F81" w:rsidP="00AB46BC">
      <w:pPr>
        <w:ind w:left="708" w:hanging="708"/>
        <w:rPr>
          <w:sz w:val="32"/>
          <w:szCs w:val="32"/>
        </w:rPr>
      </w:pPr>
      <w:bookmarkStart w:id="0" w:name="_GoBack"/>
      <w:bookmarkEnd w:id="0"/>
      <w:r w:rsidRPr="00981998">
        <w:rPr>
          <w:b/>
          <w:color w:val="FF0000"/>
          <w:sz w:val="32"/>
          <w:szCs w:val="32"/>
          <w:u w:val="single"/>
        </w:rPr>
        <w:t>Français</w:t>
      </w:r>
      <w:r w:rsidRPr="00F53F81">
        <w:rPr>
          <w:sz w:val="32"/>
          <w:szCs w:val="32"/>
        </w:rPr>
        <w:t> :</w:t>
      </w:r>
      <w:r w:rsidR="00AB46BC">
        <w:rPr>
          <w:sz w:val="32"/>
          <w:szCs w:val="32"/>
        </w:rPr>
        <w:t xml:space="preserve">  </w:t>
      </w:r>
    </w:p>
    <w:p w:rsidR="00AB46BC" w:rsidRPr="00ED1A2D" w:rsidRDefault="00AB46BC" w:rsidP="00AB46BC">
      <w:pPr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Médée</w:t>
      </w:r>
      <w:r w:rsidRPr="00ED1A2D">
        <w:rPr>
          <w:rFonts w:ascii="Calibri" w:eastAsia="Times New Roman" w:hAnsi="Calibri" w:cs="Calibri"/>
          <w:iCs/>
          <w:color w:val="000000"/>
          <w:sz w:val="28"/>
          <w:szCs w:val="28"/>
        </w:rPr>
        <w:t xml:space="preserve"> de Corneille (Classique et Cie, Hatier) </w:t>
      </w:r>
    </w:p>
    <w:p w:rsidR="00AB46BC" w:rsidRPr="00ED1A2D" w:rsidRDefault="00AB46BC" w:rsidP="00AB46BC">
      <w:pPr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Les Précieuses ridicules</w:t>
      </w:r>
      <w:r w:rsidRPr="00ED1A2D">
        <w:rPr>
          <w:rFonts w:ascii="Calibri" w:eastAsia="Times New Roman" w:hAnsi="Calibri" w:cs="Calibri"/>
          <w:iCs/>
          <w:color w:val="000000"/>
          <w:sz w:val="28"/>
          <w:szCs w:val="28"/>
        </w:rPr>
        <w:t xml:space="preserve"> de Molière (Bibliolycée, Hachette) </w:t>
      </w:r>
    </w:p>
    <w:p w:rsidR="00AB46BC" w:rsidRPr="00ED1A2D" w:rsidRDefault="00AB46BC" w:rsidP="00AB46BC">
      <w:pPr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L’élégance du Hérisson</w:t>
      </w:r>
      <w:r w:rsidRPr="00ED1A2D">
        <w:rPr>
          <w:rFonts w:ascii="Calibri" w:eastAsia="Times New Roman" w:hAnsi="Calibri" w:cs="Calibri"/>
          <w:iCs/>
          <w:color w:val="000000"/>
          <w:sz w:val="28"/>
          <w:szCs w:val="28"/>
        </w:rPr>
        <w:t>, Muriel Barbery (Folio) </w:t>
      </w:r>
    </w:p>
    <w:p w:rsidR="00AB46BC" w:rsidRPr="00ED1A2D" w:rsidRDefault="00AB46BC" w:rsidP="00AB46BC">
      <w:pPr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 xml:space="preserve">La Tresse </w:t>
      </w:r>
      <w:r w:rsidRPr="00ED1A2D">
        <w:rPr>
          <w:rFonts w:ascii="Calibri" w:eastAsia="Times New Roman" w:hAnsi="Calibri" w:cs="Calibri"/>
          <w:iCs/>
          <w:color w:val="000000"/>
          <w:sz w:val="28"/>
          <w:szCs w:val="28"/>
        </w:rPr>
        <w:t>de Laetitia Colombani (Livre de Poche) </w:t>
      </w:r>
    </w:p>
    <w:p w:rsidR="00AB46BC" w:rsidRPr="00ED1A2D" w:rsidRDefault="00AB46BC" w:rsidP="00AB46BC">
      <w:pPr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Mignonne, allons voir si la rose</w:t>
      </w:r>
      <w:r w:rsidRPr="00ED1A2D">
        <w:rPr>
          <w:rFonts w:ascii="Calibri" w:eastAsia="Times New Roman" w:hAnsi="Calibri" w:cs="Calibri"/>
          <w:iCs/>
          <w:color w:val="000000"/>
          <w:sz w:val="28"/>
          <w:szCs w:val="28"/>
        </w:rPr>
        <w:t>, Ronsard (Classique et Cie, Hatier)</w:t>
      </w:r>
    </w:p>
    <w:p w:rsidR="00AB46BC" w:rsidRPr="00AB46BC" w:rsidRDefault="00AB46BC" w:rsidP="00884D88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Indignez-vous</w:t>
      </w:r>
      <w:r w:rsidRPr="00AB46BC">
        <w:rPr>
          <w:rFonts w:ascii="Calibri" w:eastAsia="Times New Roman" w:hAnsi="Calibri" w:cs="Calibri"/>
          <w:b/>
          <w:bCs/>
          <w:iCs/>
          <w:color w:val="000000"/>
          <w:sz w:val="28"/>
          <w:szCs w:val="28"/>
        </w:rPr>
        <w:t xml:space="preserve">, </w:t>
      </w:r>
      <w:r w:rsidR="00884D88">
        <w:rPr>
          <w:rFonts w:ascii="Calibri" w:eastAsia="Times New Roman" w:hAnsi="Calibri" w:cs="Calibri"/>
          <w:iCs/>
          <w:color w:val="000000"/>
          <w:sz w:val="28"/>
          <w:szCs w:val="28"/>
        </w:rPr>
        <w:t>Stéphane Hessel (</w:t>
      </w:r>
      <w:r w:rsidR="00884D88" w:rsidRPr="00884D88">
        <w:rPr>
          <w:rFonts w:eastAsia="Times New Roman" w:cstheme="minorHAnsi"/>
          <w:iCs/>
          <w:color w:val="000000"/>
          <w:sz w:val="28"/>
          <w:szCs w:val="28"/>
        </w:rPr>
        <w:t xml:space="preserve">Indigène, </w:t>
      </w:r>
      <w:r w:rsidR="00884D88" w:rsidRP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Rue de l'échiquier </w:t>
      </w:r>
      <w:r w:rsid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  </w:t>
      </w:r>
      <w:r w:rsidR="00884D88" w:rsidRPr="00884D88">
        <w:rPr>
          <w:rFonts w:cstheme="minorHAnsi"/>
          <w:color w:val="1D1D1B"/>
          <w:sz w:val="28"/>
          <w:szCs w:val="28"/>
          <w:shd w:val="clear" w:color="auto" w:fill="FFFFFF"/>
        </w:rPr>
        <w:t>978-2-37425-470-8</w:t>
      </w:r>
      <w:r w:rsid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  </w:t>
      </w:r>
      <w:r w:rsidR="00884D88" w:rsidRP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 ou</w:t>
      </w:r>
      <w:r w:rsid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            </w:t>
      </w:r>
      <w:r w:rsidR="00884D88" w:rsidRPr="00884D88">
        <w:rPr>
          <w:rFonts w:cstheme="minorHAnsi"/>
          <w:color w:val="1D1D1B"/>
          <w:sz w:val="28"/>
          <w:szCs w:val="28"/>
          <w:shd w:val="clear" w:color="auto" w:fill="FFFFFF"/>
        </w:rPr>
        <w:t xml:space="preserve"> 978-2-37425-470-4</w:t>
      </w:r>
      <w:r w:rsidR="00884D88">
        <w:rPr>
          <w:rFonts w:ascii="Arial" w:hAnsi="Arial" w:cs="Arial"/>
          <w:color w:val="1D1D1B"/>
          <w:sz w:val="21"/>
          <w:szCs w:val="21"/>
          <w:shd w:val="clear" w:color="auto" w:fill="FFFFFF"/>
        </w:rPr>
        <w:t xml:space="preserve"> </w:t>
      </w:r>
      <w:r w:rsidRPr="00AB46BC">
        <w:rPr>
          <w:rFonts w:ascii="Calibri" w:eastAsia="Times New Roman" w:hAnsi="Calibri" w:cs="Calibri"/>
          <w:iCs/>
          <w:color w:val="000000"/>
          <w:sz w:val="28"/>
          <w:szCs w:val="28"/>
        </w:rPr>
        <w:t>) </w:t>
      </w:r>
    </w:p>
    <w:p w:rsidR="00AB46BC" w:rsidRDefault="00AB46BC" w:rsidP="00AB46BC">
      <w:pPr>
        <w:ind w:left="708" w:hanging="708"/>
        <w:rPr>
          <w:rFonts w:ascii="Calibri" w:eastAsia="Times New Roman" w:hAnsi="Calibri" w:cs="Calibri"/>
          <w:iCs/>
          <w:color w:val="000000"/>
          <w:sz w:val="28"/>
          <w:szCs w:val="28"/>
        </w:rPr>
      </w:pPr>
      <w:r w:rsidRPr="00ED1A2D">
        <w:rPr>
          <w:rFonts w:ascii="Calibri" w:eastAsia="Times New Roman" w:hAnsi="Calibri" w:cs="Calibri"/>
          <w:bCs/>
          <w:iCs/>
          <w:color w:val="000000"/>
          <w:sz w:val="28"/>
          <w:szCs w:val="28"/>
        </w:rPr>
        <w:t>Supplément au voyage de Bougainville</w:t>
      </w:r>
      <w:r w:rsidRPr="00AB46BC">
        <w:rPr>
          <w:rFonts w:ascii="Calibri" w:eastAsia="Times New Roman" w:hAnsi="Calibri" w:cs="Calibri"/>
          <w:iCs/>
          <w:color w:val="000000"/>
          <w:sz w:val="28"/>
          <w:szCs w:val="28"/>
        </w:rPr>
        <w:t xml:space="preserve"> de Diderot (Petits Classiques, Larousse)</w:t>
      </w:r>
    </w:p>
    <w:p w:rsidR="00E27F01" w:rsidRPr="00CE31F1" w:rsidRDefault="00E27F01" w:rsidP="00E27F0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31F1">
        <w:rPr>
          <w:rFonts w:ascii="Calibri" w:eastAsia="Times New Roman" w:hAnsi="Calibri" w:cs="Calibri"/>
          <w:iCs/>
          <w:color w:val="201F1E"/>
          <w:sz w:val="28"/>
          <w:szCs w:val="28"/>
          <w:shd w:val="clear" w:color="auto" w:fill="FFFFFF"/>
        </w:rPr>
        <w:t>1 Classeur ou 1 lutin</w:t>
      </w:r>
    </w:p>
    <w:p w:rsidR="00E27F01" w:rsidRDefault="00E27F01" w:rsidP="00AB46BC">
      <w:pPr>
        <w:pStyle w:val="NormalWeb"/>
        <w:spacing w:before="0" w:beforeAutospacing="0" w:after="0" w:afterAutospacing="0"/>
        <w:ind w:left="708" w:hanging="708"/>
        <w:rPr>
          <w:sz w:val="32"/>
          <w:szCs w:val="32"/>
          <w:u w:val="single"/>
        </w:rPr>
      </w:pPr>
    </w:p>
    <w:p w:rsidR="00E27F01" w:rsidRDefault="0098528F" w:rsidP="00AB46BC">
      <w:pPr>
        <w:pStyle w:val="NormalWeb"/>
        <w:spacing w:before="0" w:beforeAutospacing="0" w:after="0" w:afterAutospacing="0"/>
        <w:ind w:left="708" w:hanging="708"/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Latin</w:t>
      </w:r>
      <w:r>
        <w:rPr>
          <w:sz w:val="32"/>
          <w:szCs w:val="32"/>
        </w:rPr>
        <w:t> :</w:t>
      </w:r>
      <w:r w:rsidR="00AB46BC">
        <w:rPr>
          <w:sz w:val="32"/>
          <w:szCs w:val="32"/>
        </w:rPr>
        <w:t xml:space="preserve"> </w:t>
      </w:r>
    </w:p>
    <w:p w:rsidR="00E27F01" w:rsidRPr="00CE31F1" w:rsidRDefault="00AB46BC" w:rsidP="00AB46BC">
      <w:pPr>
        <w:pStyle w:val="NormalWeb"/>
        <w:spacing w:before="0" w:beforeAutospacing="0" w:after="0" w:afterAutospacing="0"/>
        <w:ind w:left="708" w:hanging="708"/>
        <w:rPr>
          <w:rFonts w:asciiTheme="minorHAnsi" w:hAnsiTheme="minorHAnsi" w:cstheme="minorHAnsi"/>
          <w:sz w:val="32"/>
          <w:szCs w:val="32"/>
        </w:rPr>
      </w:pPr>
      <w:r w:rsidRPr="00CE31F1">
        <w:rPr>
          <w:rFonts w:asciiTheme="minorHAnsi" w:hAnsiTheme="minorHAnsi" w:cstheme="minorHAnsi"/>
          <w:sz w:val="32"/>
          <w:szCs w:val="32"/>
        </w:rPr>
        <w:t xml:space="preserve">Les </w:t>
      </w:r>
      <w:proofErr w:type="gramStart"/>
      <w:r w:rsidRPr="00CE31F1">
        <w:rPr>
          <w:rFonts w:asciiTheme="minorHAnsi" w:hAnsiTheme="minorHAnsi" w:cstheme="minorHAnsi"/>
          <w:sz w:val="32"/>
          <w:szCs w:val="32"/>
        </w:rPr>
        <w:t>Métamorphoses  Ovide</w:t>
      </w:r>
      <w:proofErr w:type="gramEnd"/>
      <w:r w:rsidRPr="00CE31F1">
        <w:rPr>
          <w:rFonts w:asciiTheme="minorHAnsi" w:hAnsiTheme="minorHAnsi" w:cstheme="minorHAnsi"/>
          <w:sz w:val="32"/>
          <w:szCs w:val="32"/>
        </w:rPr>
        <w:t xml:space="preserve"> (dossier thématique : les châtiments) </w:t>
      </w:r>
      <w:r w:rsidR="00E27F01" w:rsidRPr="00CE31F1">
        <w:rPr>
          <w:rFonts w:asciiTheme="minorHAnsi" w:hAnsiTheme="minorHAnsi" w:cstheme="minorHAnsi"/>
          <w:sz w:val="32"/>
          <w:szCs w:val="32"/>
        </w:rPr>
        <w:t xml:space="preserve"> Classiques</w:t>
      </w:r>
    </w:p>
    <w:p w:rsidR="00AB46BC" w:rsidRPr="00CE31F1" w:rsidRDefault="00AB46BC" w:rsidP="00AB46BC">
      <w:pPr>
        <w:pStyle w:val="NormalWeb"/>
        <w:spacing w:before="0" w:beforeAutospacing="0" w:after="0" w:afterAutospacing="0"/>
        <w:ind w:left="708" w:hanging="708"/>
        <w:rPr>
          <w:rFonts w:asciiTheme="minorHAnsi" w:hAnsiTheme="minorHAnsi" w:cstheme="minorHAnsi"/>
          <w:sz w:val="32"/>
          <w:szCs w:val="32"/>
        </w:rPr>
      </w:pPr>
      <w:r w:rsidRPr="00CE31F1">
        <w:rPr>
          <w:rFonts w:asciiTheme="minorHAnsi" w:hAnsiTheme="minorHAnsi" w:cstheme="minorHAnsi"/>
          <w:sz w:val="32"/>
          <w:szCs w:val="32"/>
        </w:rPr>
        <w:t xml:space="preserve">Le Livre de poche </w:t>
      </w:r>
    </w:p>
    <w:p w:rsidR="00E27F01" w:rsidRPr="00CE31F1" w:rsidRDefault="00E27F01" w:rsidP="00AB46BC">
      <w:pPr>
        <w:pStyle w:val="NormalWeb"/>
        <w:spacing w:before="0" w:beforeAutospacing="0" w:after="0" w:afterAutospacing="0"/>
        <w:ind w:left="708" w:hanging="708"/>
        <w:rPr>
          <w:rFonts w:asciiTheme="minorHAnsi" w:hAnsiTheme="minorHAnsi" w:cstheme="minorHAnsi"/>
          <w:sz w:val="32"/>
          <w:szCs w:val="32"/>
        </w:rPr>
      </w:pPr>
      <w:r w:rsidRPr="00CE31F1">
        <w:rPr>
          <w:rFonts w:asciiTheme="minorHAnsi" w:hAnsiTheme="minorHAnsi" w:cstheme="minorHAnsi"/>
          <w:sz w:val="32"/>
          <w:szCs w:val="32"/>
          <w:u w:val="single"/>
        </w:rPr>
        <w:t>Franz KAFKA, La métamorphose</w:t>
      </w:r>
    </w:p>
    <w:p w:rsidR="00426D87" w:rsidRDefault="00426D87" w:rsidP="00E27F01">
      <w:pPr>
        <w:spacing w:after="7"/>
        <w:ind w:left="10"/>
        <w:rPr>
          <w:b/>
          <w:color w:val="FF0000"/>
          <w:sz w:val="32"/>
          <w:szCs w:val="32"/>
          <w:u w:val="single"/>
        </w:rPr>
      </w:pPr>
    </w:p>
    <w:p w:rsidR="00E27F01" w:rsidRDefault="00F53F81" w:rsidP="00E27F01">
      <w:pPr>
        <w:spacing w:after="7"/>
        <w:ind w:left="10"/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Mathématiques</w:t>
      </w:r>
      <w:r w:rsidRPr="00F53F81">
        <w:rPr>
          <w:sz w:val="32"/>
          <w:szCs w:val="32"/>
        </w:rPr>
        <w:t> :</w:t>
      </w:r>
      <w:r w:rsidR="00E27F01">
        <w:rPr>
          <w:sz w:val="32"/>
          <w:szCs w:val="32"/>
        </w:rPr>
        <w:t xml:space="preserve"> </w:t>
      </w:r>
    </w:p>
    <w:p w:rsidR="00E27F01" w:rsidRPr="00FE198D" w:rsidRDefault="00E27F01" w:rsidP="00E27F01">
      <w:pPr>
        <w:spacing w:after="7"/>
        <w:ind w:left="10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Cahier d’exercices   </w:t>
      </w:r>
      <w:proofErr w:type="gramStart"/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HYPERBOLE</w:t>
      </w:r>
      <w:r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</w:t>
      </w: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Editions</w:t>
      </w:r>
      <w:proofErr w:type="gramEnd"/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NATHAN</w:t>
      </w:r>
      <w:r w:rsidR="00DC79D3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2025</w:t>
      </w:r>
      <w:r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  </w:t>
      </w:r>
      <w:r w:rsidR="00DC79D3">
        <w:rPr>
          <w:rFonts w:ascii="Calibri" w:eastAsia="Calibri" w:hAnsi="Calibri" w:cs="Calibri"/>
          <w:color w:val="000000"/>
          <w:sz w:val="28"/>
          <w:szCs w:val="28"/>
          <w:lang w:eastAsia="fr-FR"/>
        </w:rPr>
        <w:t>9782095052850</w:t>
      </w:r>
    </w:p>
    <w:p w:rsidR="00E535F2" w:rsidRPr="005244AD" w:rsidRDefault="00E27F01" w:rsidP="00E535F2">
      <w:pPr>
        <w:spacing w:after="0" w:line="373" w:lineRule="auto"/>
        <w:ind w:right="578"/>
        <w:rPr>
          <w:rFonts w:eastAsia="Calibri" w:cstheme="minorHAnsi"/>
          <w:color w:val="000000"/>
          <w:sz w:val="28"/>
          <w:szCs w:val="28"/>
          <w:lang w:eastAsia="fr-FR"/>
        </w:rPr>
      </w:pP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grand cahier</w:t>
      </w:r>
      <w:r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21x29,7 de 90 Pages  ou</w:t>
      </w:r>
      <w:r w:rsidR="00FE198D"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1 Classeur</w:t>
      </w:r>
      <w:r w:rsidR="00FE198D"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</w:t>
      </w: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Matériel de géométrie</w:t>
      </w:r>
      <w:r w:rsidR="00FE198D"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 /  </w:t>
      </w:r>
      <w:r w:rsidR="00E535F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Calculatrice </w:t>
      </w:r>
      <w:proofErr w:type="spellStart"/>
      <w:r w:rsidR="00E535F2">
        <w:rPr>
          <w:rFonts w:ascii="Calibri" w:eastAsia="Calibri" w:hAnsi="Calibri" w:cs="Calibri"/>
          <w:color w:val="000000"/>
          <w:sz w:val="28"/>
          <w:szCs w:val="28"/>
          <w:lang w:eastAsia="fr-FR"/>
        </w:rPr>
        <w:t>Numw</w:t>
      </w:r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>orks</w:t>
      </w:r>
      <w:proofErr w:type="spellEnd"/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(74,69) commande groupée par le lien</w:t>
      </w:r>
      <w:r w:rsidR="00E535F2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hyperlink r:id="rId6" w:history="1">
        <w:r w:rsidR="00E535F2" w:rsidRPr="009D1C9A">
          <w:rPr>
            <w:rStyle w:val="Lienhypertexte"/>
            <w:rFonts w:ascii="Comic Sans MS" w:eastAsia="Comic Sans MS" w:hAnsi="Comic Sans MS" w:cs="Comic Sans MS"/>
            <w:sz w:val="28"/>
            <w:szCs w:val="28"/>
            <w:u w:color="1155CC"/>
            <w:lang w:eastAsia="fr-FR"/>
          </w:rPr>
          <w:t>https://promo.nu</w:t>
        </w:r>
      </w:hyperlink>
      <w:hyperlink r:id="rId7">
        <w:r w:rsidR="00E535F2" w:rsidRPr="00E535F2">
          <w:rPr>
            <w:rFonts w:ascii="Comic Sans MS" w:eastAsia="Comic Sans MS" w:hAnsi="Comic Sans MS" w:cs="Comic Sans MS"/>
            <w:color w:val="1155CC"/>
            <w:sz w:val="28"/>
            <w:szCs w:val="28"/>
            <w:u w:val="single" w:color="1155CC"/>
            <w:lang w:eastAsia="fr-FR"/>
          </w:rPr>
          <w:t>mworks.fr/wAgw</w:t>
        </w:r>
      </w:hyperlink>
      <w:hyperlink r:id="rId8">
        <w:r w:rsidR="00E535F2" w:rsidRPr="00E535F2">
          <w:rPr>
            <w:rFonts w:ascii="Comic Sans MS" w:eastAsia="Comic Sans MS" w:hAnsi="Comic Sans MS" w:cs="Comic Sans MS"/>
            <w:color w:val="1155CC"/>
            <w:sz w:val="28"/>
            <w:szCs w:val="28"/>
            <w:u w:val="single" w:color="1155CC"/>
            <w:lang w:eastAsia="fr-FR"/>
          </w:rPr>
          <w:t>3s</w:t>
        </w:r>
      </w:hyperlink>
      <w:r w:rsidRPr="00E27F01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="00FE198D" w:rsidRPr="00FE198D">
        <w:rPr>
          <w:rFonts w:ascii="Calibri" w:eastAsia="Calibri" w:hAnsi="Calibri" w:cs="Calibri"/>
          <w:color w:val="000000"/>
          <w:sz w:val="28"/>
          <w:szCs w:val="28"/>
          <w:lang w:eastAsia="fr-FR"/>
        </w:rPr>
        <w:t xml:space="preserve"> </w:t>
      </w:r>
      <w:r w:rsidR="00E535F2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ou selon le site </w:t>
      </w:r>
      <w:proofErr w:type="spellStart"/>
      <w:r w:rsidR="00E535F2" w:rsidRPr="005244AD">
        <w:rPr>
          <w:rFonts w:eastAsia="Calibri" w:cstheme="minorHAnsi"/>
          <w:color w:val="000000"/>
          <w:sz w:val="28"/>
          <w:szCs w:val="28"/>
          <w:lang w:eastAsia="fr-FR"/>
        </w:rPr>
        <w:t>NumWorks</w:t>
      </w:r>
      <w:proofErr w:type="spellEnd"/>
      <w:r w:rsidR="00E535F2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  </w:t>
      </w:r>
      <w:r w:rsidR="00E535F2">
        <w:rPr>
          <w:rFonts w:eastAsia="Calibri" w:cstheme="minorHAnsi"/>
          <w:color w:val="000000"/>
          <w:sz w:val="28"/>
          <w:szCs w:val="28"/>
          <w:lang w:eastAsia="fr-FR"/>
        </w:rPr>
        <w:t xml:space="preserve">dans </w:t>
      </w:r>
      <w:r w:rsidR="00E535F2" w:rsidRPr="005244AD">
        <w:rPr>
          <w:rFonts w:eastAsia="Calibri" w:cstheme="minorHAnsi"/>
          <w:color w:val="000000"/>
          <w:sz w:val="28"/>
          <w:szCs w:val="28"/>
          <w:lang w:eastAsia="fr-FR"/>
        </w:rPr>
        <w:t>les magasin</w:t>
      </w:r>
      <w:r w:rsidR="00E535F2">
        <w:rPr>
          <w:rFonts w:eastAsia="Calibri" w:cstheme="minorHAnsi"/>
          <w:color w:val="000000"/>
          <w:sz w:val="28"/>
          <w:szCs w:val="28"/>
          <w:lang w:eastAsia="fr-FR"/>
        </w:rPr>
        <w:t>s</w:t>
      </w:r>
      <w:r w:rsidR="00E535F2" w:rsidRPr="005244AD">
        <w:rPr>
          <w:rFonts w:eastAsia="Calibri" w:cstheme="minorHAnsi"/>
          <w:color w:val="000000"/>
          <w:sz w:val="28"/>
          <w:szCs w:val="28"/>
          <w:lang w:eastAsia="fr-FR"/>
        </w:rPr>
        <w:t xml:space="preserve"> de Bureau Vallée</w:t>
      </w:r>
    </w:p>
    <w:p w:rsidR="00F53F81" w:rsidRDefault="00F53F81" w:rsidP="00F53F81">
      <w:pPr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Anglais</w:t>
      </w:r>
      <w:r w:rsidRPr="00F53F81">
        <w:rPr>
          <w:sz w:val="32"/>
          <w:szCs w:val="32"/>
        </w:rPr>
        <w:t> :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Des écouteurs compatibles avec le Chromebook</w:t>
      </w:r>
    </w:p>
    <w:p w:rsidR="00647E77" w:rsidRDefault="001E0A44" w:rsidP="00F53F81">
      <w:pPr>
        <w:rPr>
          <w:sz w:val="32"/>
          <w:szCs w:val="32"/>
        </w:rPr>
      </w:pPr>
      <w:r w:rsidRPr="001E0A44">
        <w:rPr>
          <w:b/>
          <w:color w:val="FF0000"/>
          <w:sz w:val="32"/>
          <w:szCs w:val="32"/>
          <w:u w:val="single"/>
        </w:rPr>
        <w:t>LCA</w:t>
      </w:r>
      <w:r w:rsidRPr="001E0A44">
        <w:rPr>
          <w:b/>
          <w:sz w:val="32"/>
          <w:szCs w:val="32"/>
        </w:rPr>
        <w:t> </w:t>
      </w:r>
      <w:r>
        <w:rPr>
          <w:sz w:val="32"/>
          <w:szCs w:val="32"/>
        </w:rPr>
        <w:t>:</w:t>
      </w:r>
      <w:r w:rsidR="00426D87">
        <w:rPr>
          <w:sz w:val="32"/>
          <w:szCs w:val="32"/>
        </w:rPr>
        <w:t xml:space="preserve">  </w:t>
      </w:r>
    </w:p>
    <w:p w:rsidR="001E0A44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1</w:t>
      </w:r>
      <w:r w:rsidR="00CE31F1">
        <w:rPr>
          <w:sz w:val="28"/>
          <w:szCs w:val="28"/>
        </w:rPr>
        <w:t xml:space="preserve"> </w:t>
      </w:r>
      <w:r w:rsidRPr="00CE31F1">
        <w:rPr>
          <w:sz w:val="28"/>
          <w:szCs w:val="28"/>
        </w:rPr>
        <w:t>lutin 80 vues</w:t>
      </w:r>
    </w:p>
    <w:p w:rsidR="00647E77" w:rsidRPr="00CE31F1" w:rsidRDefault="00647E77" w:rsidP="00F53F81">
      <w:pPr>
        <w:rPr>
          <w:sz w:val="28"/>
          <w:szCs w:val="28"/>
        </w:rPr>
      </w:pPr>
    </w:p>
    <w:p w:rsidR="00FE198D" w:rsidRDefault="00F53F81" w:rsidP="00FE198D">
      <w:pPr>
        <w:spacing w:after="0"/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Espagnol</w:t>
      </w:r>
      <w:r w:rsidRPr="00981998">
        <w:rPr>
          <w:color w:val="FF0000"/>
          <w:sz w:val="32"/>
          <w:szCs w:val="32"/>
        </w:rPr>
        <w:t> </w:t>
      </w:r>
      <w:r w:rsidRPr="00F53F81">
        <w:rPr>
          <w:sz w:val="32"/>
          <w:szCs w:val="32"/>
        </w:rPr>
        <w:t>:</w:t>
      </w:r>
      <w:r w:rsidR="000A2D0F">
        <w:rPr>
          <w:sz w:val="32"/>
          <w:szCs w:val="32"/>
        </w:rPr>
        <w:t xml:space="preserve">  </w:t>
      </w:r>
    </w:p>
    <w:p w:rsidR="00FE198D" w:rsidRDefault="00DC79D3" w:rsidP="00FE198D">
      <w:pPr>
        <w:spacing w:after="0"/>
        <w:rPr>
          <w:rFonts w:ascii="Calibri" w:eastAsia="Calibri" w:hAnsi="Calibri" w:cs="Calibri"/>
          <w:b/>
          <w:i/>
          <w:iCs/>
          <w:color w:val="000000"/>
          <w:kern w:val="2"/>
          <w:sz w:val="28"/>
          <w:szCs w:val="28"/>
          <w:lang w:eastAsia="fr-FR"/>
          <w14:ligatures w14:val="standardContextual"/>
        </w:rPr>
      </w:pPr>
      <w:proofErr w:type="gramStart"/>
      <w:r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>i</w:t>
      </w:r>
      <w:proofErr w:type="gramEnd"/>
      <w:r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proofErr w:type="spellStart"/>
      <w:r w:rsidR="000A2D0F" w:rsidRPr="00290D32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>Vaya</w:t>
      </w:r>
      <w:proofErr w:type="spellEnd"/>
      <w:r w:rsidR="000A2D0F" w:rsidRPr="00290D32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Vista</w:t>
      </w:r>
      <w:r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> !</w:t>
      </w:r>
      <w:r w:rsidR="000A2D0F" w:rsidRPr="00290D32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 </w:t>
      </w:r>
      <w:r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livre élève </w:t>
      </w:r>
      <w:r w:rsidR="00DE2873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Programme 2025 </w:t>
      </w:r>
      <w:r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Hachette </w:t>
      </w:r>
      <w:r w:rsidR="00DE2873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r w:rsidR="000A2D0F" w:rsidRPr="00290D32">
        <w:rPr>
          <w:rFonts w:ascii="Calibri" w:eastAsia="Calibri" w:hAnsi="Calibri" w:cs="Calibri"/>
          <w:iCs/>
          <w:color w:val="000000"/>
          <w:kern w:val="2"/>
          <w:sz w:val="28"/>
          <w:szCs w:val="28"/>
          <w:lang w:eastAsia="fr-FR"/>
          <w14:ligatures w14:val="standardContextual"/>
        </w:rPr>
        <w:t>9782017149576</w:t>
      </w:r>
      <w:r w:rsidR="000A2D0F" w:rsidRPr="00290D32">
        <w:rPr>
          <w:rFonts w:ascii="Calibri" w:eastAsia="Calibri" w:hAnsi="Calibri" w:cs="Calibri"/>
          <w:b/>
          <w:i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</w:p>
    <w:p w:rsidR="00661E4B" w:rsidRDefault="00661E4B" w:rsidP="00661E4B">
      <w:pPr>
        <w:spacing w:after="0"/>
        <w:rPr>
          <w:rFonts w:ascii="Calibri" w:eastAsia="Calibri" w:hAnsi="Calibri" w:cs="Calibri"/>
          <w:bCs/>
          <w:color w:val="000000"/>
          <w:kern w:val="2"/>
          <w:sz w:val="32"/>
          <w:szCs w:val="24"/>
          <w:lang w:eastAsia="fr-FR"/>
          <w14:ligatures w14:val="standardContextual"/>
        </w:rPr>
      </w:pPr>
      <w:r w:rsidRPr="00290D32">
        <w:rPr>
          <w:rFonts w:ascii="Calibri" w:eastAsia="Calibri" w:hAnsi="Calibri" w:cs="Calibri"/>
          <w:color w:val="201F1E"/>
          <w:sz w:val="28"/>
          <w:szCs w:val="28"/>
        </w:rPr>
        <w:t xml:space="preserve">Cahier </w:t>
      </w:r>
      <w:r w:rsidRPr="00AD1817">
        <w:rPr>
          <w:sz w:val="28"/>
          <w:szCs w:val="28"/>
        </w:rPr>
        <w:t>24x32 de 96 pages</w:t>
      </w:r>
      <w:r w:rsidRPr="00290D32">
        <w:rPr>
          <w:rFonts w:ascii="Calibri" w:eastAsia="Calibri" w:hAnsi="Calibri" w:cs="Calibri"/>
          <w:color w:val="201F1E"/>
          <w:sz w:val="28"/>
          <w:szCs w:val="28"/>
        </w:rPr>
        <w:t xml:space="preserve"> ou lutin ou classeur </w:t>
      </w:r>
      <w:r w:rsidRPr="00AD1817">
        <w:rPr>
          <w:sz w:val="28"/>
          <w:szCs w:val="28"/>
        </w:rPr>
        <w:t xml:space="preserve">couleurs pastels </w:t>
      </w:r>
      <w:r>
        <w:rPr>
          <w:sz w:val="28"/>
          <w:szCs w:val="28"/>
        </w:rPr>
        <w:t>au choix : violet, bleu, rose</w:t>
      </w:r>
      <w:r w:rsidRPr="00290D32">
        <w:rPr>
          <w:rFonts w:ascii="Calibri" w:eastAsia="Calibri" w:hAnsi="Calibri" w:cs="Calibri"/>
          <w:color w:val="201F1E"/>
          <w:sz w:val="28"/>
          <w:szCs w:val="28"/>
        </w:rPr>
        <w:t xml:space="preserve"> </w:t>
      </w:r>
    </w:p>
    <w:p w:rsidR="00F53F81" w:rsidRPr="00290D32" w:rsidRDefault="00FE198D" w:rsidP="00FE198D">
      <w:pPr>
        <w:spacing w:after="0"/>
        <w:rPr>
          <w:rFonts w:ascii="Calibri" w:eastAsia="Calibri" w:hAnsi="Calibri" w:cs="Calibri"/>
          <w:color w:val="201F1E"/>
          <w:sz w:val="28"/>
          <w:szCs w:val="28"/>
        </w:rPr>
      </w:pPr>
      <w:r w:rsidRPr="00290D32">
        <w:rPr>
          <w:rFonts w:ascii="Calibri" w:eastAsia="Calibri" w:hAnsi="Calibri" w:cs="Calibri"/>
          <w:b/>
          <w:i/>
          <w:iCs/>
          <w:color w:val="000000"/>
          <w:kern w:val="2"/>
          <w:sz w:val="28"/>
          <w:szCs w:val="28"/>
          <w:lang w:eastAsia="fr-FR"/>
          <w14:ligatures w14:val="standardContextual"/>
        </w:rPr>
        <w:t xml:space="preserve"> </w:t>
      </w:r>
      <w:r w:rsidRPr="00290D32">
        <w:rPr>
          <w:rFonts w:ascii="Calibri" w:eastAsia="Calibri" w:hAnsi="Calibri" w:cs="Calibri"/>
          <w:color w:val="201F1E"/>
          <w:sz w:val="28"/>
          <w:szCs w:val="28"/>
        </w:rPr>
        <w:t xml:space="preserve">Dictionnaire bilingue de poche </w:t>
      </w:r>
      <w:r w:rsidR="00290D32" w:rsidRPr="00290D32">
        <w:rPr>
          <w:rFonts w:ascii="Calibri" w:eastAsia="Calibri" w:hAnsi="Calibri" w:cs="Calibri"/>
          <w:color w:val="201F1E"/>
          <w:sz w:val="28"/>
          <w:szCs w:val="28"/>
        </w:rPr>
        <w:t>Espagnol/Français</w:t>
      </w:r>
    </w:p>
    <w:p w:rsidR="00FE198D" w:rsidRPr="00F53F81" w:rsidRDefault="00FE198D" w:rsidP="00FE198D">
      <w:pPr>
        <w:spacing w:after="0"/>
        <w:rPr>
          <w:sz w:val="32"/>
          <w:szCs w:val="32"/>
        </w:rPr>
      </w:pPr>
    </w:p>
    <w:p w:rsidR="00F53F81" w:rsidRDefault="00F53F81" w:rsidP="00F53F81">
      <w:pPr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Allemand</w:t>
      </w:r>
      <w:r w:rsidRPr="00981998">
        <w:rPr>
          <w:sz w:val="32"/>
          <w:szCs w:val="32"/>
        </w:rPr>
        <w:t> </w:t>
      </w:r>
      <w:r w:rsidRPr="00F53F81">
        <w:rPr>
          <w:sz w:val="32"/>
          <w:szCs w:val="32"/>
        </w:rPr>
        <w:t>: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1 cahier 96 pages</w:t>
      </w:r>
    </w:p>
    <w:p w:rsidR="00981998" w:rsidRDefault="00F53F81" w:rsidP="00FE198D">
      <w:pPr>
        <w:spacing w:after="0" w:line="240" w:lineRule="auto"/>
        <w:ind w:left="5"/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Histoire Géographie EMC</w:t>
      </w:r>
      <w:r w:rsidRPr="00981998">
        <w:rPr>
          <w:color w:val="FF0000"/>
          <w:sz w:val="32"/>
          <w:szCs w:val="32"/>
        </w:rPr>
        <w:t> </w:t>
      </w:r>
      <w:r w:rsidRPr="00FE198D">
        <w:rPr>
          <w:sz w:val="32"/>
          <w:szCs w:val="32"/>
        </w:rPr>
        <w:t>:</w:t>
      </w:r>
      <w:r w:rsidR="00FE198D" w:rsidRPr="00FE198D">
        <w:rPr>
          <w:sz w:val="32"/>
          <w:szCs w:val="32"/>
        </w:rPr>
        <w:t xml:space="preserve"> </w:t>
      </w:r>
    </w:p>
    <w:p w:rsidR="00FE198D" w:rsidRPr="00CE31F1" w:rsidRDefault="00981998" w:rsidP="00FE198D">
      <w:pPr>
        <w:spacing w:after="0" w:line="240" w:lineRule="auto"/>
        <w:ind w:left="5"/>
        <w:rPr>
          <w:sz w:val="28"/>
          <w:szCs w:val="28"/>
        </w:rPr>
      </w:pPr>
      <w:r w:rsidRPr="00CE31F1">
        <w:rPr>
          <w:sz w:val="28"/>
          <w:szCs w:val="28"/>
        </w:rPr>
        <w:t>1 grand cahier 192 pages</w:t>
      </w:r>
    </w:p>
    <w:p w:rsidR="00981998" w:rsidRDefault="00981998" w:rsidP="00FE198D">
      <w:pPr>
        <w:spacing w:after="0" w:line="240" w:lineRule="auto"/>
        <w:ind w:left="5"/>
        <w:rPr>
          <w:sz w:val="28"/>
          <w:szCs w:val="28"/>
        </w:rPr>
      </w:pPr>
      <w:r w:rsidRPr="00CE31F1">
        <w:rPr>
          <w:sz w:val="28"/>
          <w:szCs w:val="28"/>
        </w:rPr>
        <w:t xml:space="preserve">1 petit cahier 48 pages </w:t>
      </w:r>
    </w:p>
    <w:p w:rsidR="00CE31F1" w:rsidRPr="00CE31F1" w:rsidRDefault="00CE31F1" w:rsidP="00FE198D">
      <w:pPr>
        <w:spacing w:after="0" w:line="240" w:lineRule="auto"/>
        <w:ind w:left="5"/>
        <w:rPr>
          <w:sz w:val="28"/>
          <w:szCs w:val="28"/>
        </w:rPr>
      </w:pPr>
      <w:r>
        <w:rPr>
          <w:sz w:val="28"/>
          <w:szCs w:val="28"/>
        </w:rPr>
        <w:t>1 pochette de crayon de couleur</w:t>
      </w:r>
    </w:p>
    <w:p w:rsidR="00981998" w:rsidRPr="00CE31F1" w:rsidRDefault="00CE31F1" w:rsidP="00FE198D">
      <w:pPr>
        <w:spacing w:after="0" w:line="240" w:lineRule="auto"/>
        <w:ind w:left="5"/>
        <w:rPr>
          <w:sz w:val="28"/>
          <w:szCs w:val="28"/>
        </w:rPr>
      </w:pPr>
      <w:r>
        <w:rPr>
          <w:sz w:val="28"/>
          <w:szCs w:val="28"/>
        </w:rPr>
        <w:t>1 pochette de feutres</w:t>
      </w:r>
      <w:r w:rsidR="00981998" w:rsidRPr="00CE31F1">
        <w:rPr>
          <w:sz w:val="28"/>
          <w:szCs w:val="28"/>
        </w:rPr>
        <w:t xml:space="preserve"> de couleur Bic kids </w:t>
      </w:r>
      <w:proofErr w:type="spellStart"/>
      <w:r w:rsidR="00981998" w:rsidRPr="00CE31F1">
        <w:rPr>
          <w:sz w:val="28"/>
          <w:szCs w:val="28"/>
        </w:rPr>
        <w:t>Visquarelle</w:t>
      </w:r>
      <w:proofErr w:type="spellEnd"/>
      <w:r w:rsidR="00981998" w:rsidRPr="00CE31F1">
        <w:rPr>
          <w:sz w:val="28"/>
          <w:szCs w:val="28"/>
        </w:rPr>
        <w:t xml:space="preserve"> </w:t>
      </w:r>
    </w:p>
    <w:p w:rsidR="00981998" w:rsidRPr="00CE31F1" w:rsidRDefault="00981998" w:rsidP="00FE198D">
      <w:pPr>
        <w:spacing w:after="0" w:line="240" w:lineRule="auto"/>
        <w:ind w:left="5"/>
        <w:rPr>
          <w:sz w:val="28"/>
          <w:szCs w:val="28"/>
        </w:rPr>
      </w:pPr>
      <w:r w:rsidRPr="00CE31F1">
        <w:rPr>
          <w:sz w:val="28"/>
          <w:szCs w:val="28"/>
        </w:rPr>
        <w:t>1 trace cercle</w:t>
      </w:r>
    </w:p>
    <w:p w:rsidR="00FE198D" w:rsidRPr="00FE198D" w:rsidRDefault="00FE198D" w:rsidP="00FE198D">
      <w:pPr>
        <w:spacing w:after="0" w:line="240" w:lineRule="auto"/>
        <w:ind w:left="5"/>
        <w:rPr>
          <w:sz w:val="32"/>
          <w:szCs w:val="32"/>
        </w:rPr>
      </w:pPr>
      <w:r w:rsidRPr="00981998">
        <w:rPr>
          <w:sz w:val="32"/>
          <w:szCs w:val="32"/>
        </w:rPr>
        <w:t xml:space="preserve"> </w:t>
      </w:r>
    </w:p>
    <w:p w:rsidR="00F53F81" w:rsidRDefault="00F53F81" w:rsidP="00F53F81">
      <w:pPr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SVT</w:t>
      </w:r>
      <w:r w:rsidRPr="00981998">
        <w:rPr>
          <w:sz w:val="32"/>
          <w:szCs w:val="32"/>
        </w:rPr>
        <w:t> </w:t>
      </w:r>
      <w:r w:rsidRPr="00F53F81">
        <w:rPr>
          <w:sz w:val="32"/>
          <w:szCs w:val="32"/>
        </w:rPr>
        <w:t>: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1 blouse manches longues 100% coton</w:t>
      </w:r>
    </w:p>
    <w:p w:rsidR="006C0BCD" w:rsidRPr="00CE31F1" w:rsidRDefault="006C0BCD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1 trieur ou 1 cahier ou 1 classeur</w:t>
      </w:r>
    </w:p>
    <w:p w:rsidR="00F53F81" w:rsidRDefault="00F53F81" w:rsidP="00F53F81">
      <w:pPr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Physique Chimie</w:t>
      </w:r>
      <w:r w:rsidRPr="00981998">
        <w:rPr>
          <w:color w:val="FF0000"/>
          <w:sz w:val="32"/>
          <w:szCs w:val="32"/>
        </w:rPr>
        <w:t> </w:t>
      </w:r>
      <w:r w:rsidRPr="00F53F81">
        <w:rPr>
          <w:sz w:val="32"/>
          <w:szCs w:val="32"/>
        </w:rPr>
        <w:t>: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 xml:space="preserve">1 blouse blanche manche longues 100% coton 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 xml:space="preserve">1 lutin 120 vues ou 1 grand classeur + pochettes perforées transparentes + intercalaires 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>Papier millimétré</w:t>
      </w:r>
    </w:p>
    <w:p w:rsidR="001E0A44" w:rsidRPr="00CE31F1" w:rsidRDefault="001E0A44" w:rsidP="00F53F81">
      <w:pPr>
        <w:rPr>
          <w:sz w:val="28"/>
          <w:szCs w:val="28"/>
        </w:rPr>
      </w:pPr>
      <w:r w:rsidRPr="00CE31F1">
        <w:rPr>
          <w:sz w:val="28"/>
          <w:szCs w:val="28"/>
        </w:rPr>
        <w:t xml:space="preserve">1 </w:t>
      </w:r>
      <w:r w:rsidR="00441A2E" w:rsidRPr="00CE31F1">
        <w:rPr>
          <w:sz w:val="28"/>
          <w:szCs w:val="28"/>
        </w:rPr>
        <w:t xml:space="preserve">grand </w:t>
      </w:r>
      <w:r w:rsidRPr="00CE31F1">
        <w:rPr>
          <w:sz w:val="28"/>
          <w:szCs w:val="28"/>
        </w:rPr>
        <w:t>paquet de feuilles doubles</w:t>
      </w:r>
    </w:p>
    <w:p w:rsidR="002E6269" w:rsidRDefault="00F53F81" w:rsidP="00F53F81">
      <w:pPr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EPS</w:t>
      </w:r>
      <w:r w:rsidRPr="00981998">
        <w:rPr>
          <w:sz w:val="32"/>
          <w:szCs w:val="32"/>
        </w:rPr>
        <w:t> </w:t>
      </w:r>
      <w:r w:rsidRPr="00F53F81">
        <w:rPr>
          <w:sz w:val="32"/>
          <w:szCs w:val="32"/>
        </w:rPr>
        <w:t>:</w:t>
      </w:r>
    </w:p>
    <w:p w:rsidR="00B80913" w:rsidRPr="00B80913" w:rsidRDefault="00B80913" w:rsidP="00B80913">
      <w:pPr>
        <w:spacing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B80913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 xml:space="preserve">1 tee-shirt avec l'emblème du Séminaire Collège Saint Marie obligatoire et vendu dans l'établissement. - 1 short de sport bleu foncé (pas de caleçon ni de bermuda) Chaussettes et chaussures de sport - 1 serviette de bain avec nécessaire de toilette (le tout marqué au nom de l'élève) </w:t>
      </w:r>
    </w:p>
    <w:p w:rsidR="00B80913" w:rsidRPr="00B80913" w:rsidRDefault="00B80913" w:rsidP="00B80913">
      <w:pPr>
        <w:spacing w:line="278" w:lineRule="auto"/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</w:pPr>
      <w:r w:rsidRPr="00B80913">
        <w:rPr>
          <w:rFonts w:ascii="Aptos" w:eastAsia="Aptos" w:hAnsi="Aptos" w:cs="Times New Roman"/>
          <w:kern w:val="2"/>
          <w:sz w:val="28"/>
          <w:szCs w:val="28"/>
          <w14:ligatures w14:val="standardContextual"/>
        </w:rPr>
        <w:t>Pour la planche à voile : 1 tee-shirt lycra, 1 casquette, 1 short et des chaussures adaptées</w:t>
      </w:r>
    </w:p>
    <w:p w:rsidR="00CA1F51" w:rsidRDefault="00CA1F51" w:rsidP="00F53F81">
      <w:pPr>
        <w:rPr>
          <w:sz w:val="32"/>
          <w:szCs w:val="32"/>
        </w:rPr>
      </w:pPr>
      <w:r w:rsidRPr="00CA1F51">
        <w:rPr>
          <w:b/>
          <w:color w:val="FF0000"/>
          <w:sz w:val="32"/>
          <w:szCs w:val="32"/>
          <w:u w:val="single"/>
        </w:rPr>
        <w:t>Sciences Numériques et Technologie</w:t>
      </w:r>
      <w:r w:rsidRPr="00CA1F51">
        <w:rPr>
          <w:color w:val="FF0000"/>
          <w:sz w:val="32"/>
          <w:szCs w:val="32"/>
        </w:rPr>
        <w:t> </w:t>
      </w:r>
      <w:r>
        <w:rPr>
          <w:sz w:val="32"/>
          <w:szCs w:val="32"/>
        </w:rPr>
        <w:t>:</w:t>
      </w:r>
    </w:p>
    <w:p w:rsidR="002E6269" w:rsidRPr="00CE31F1" w:rsidRDefault="002E6269" w:rsidP="002E6269">
      <w:pPr>
        <w:rPr>
          <w:sz w:val="28"/>
          <w:szCs w:val="28"/>
        </w:rPr>
      </w:pPr>
      <w:r w:rsidRPr="00CE31F1">
        <w:rPr>
          <w:sz w:val="28"/>
          <w:szCs w:val="28"/>
        </w:rPr>
        <w:t xml:space="preserve">1 grand classeur souple / 50 pochettes transparentes </w:t>
      </w:r>
      <w:proofErr w:type="gramStart"/>
      <w:r w:rsidRPr="00CE31F1">
        <w:rPr>
          <w:sz w:val="28"/>
          <w:szCs w:val="28"/>
        </w:rPr>
        <w:t>perforées  /</w:t>
      </w:r>
      <w:proofErr w:type="gramEnd"/>
      <w:r w:rsidRPr="00CE31F1">
        <w:rPr>
          <w:sz w:val="28"/>
          <w:szCs w:val="28"/>
        </w:rPr>
        <w:t xml:space="preserve">  1 paquet de feuilles doubles grands carreaux</w:t>
      </w:r>
    </w:p>
    <w:p w:rsidR="00F53F81" w:rsidRDefault="00F53F81" w:rsidP="00F53F81">
      <w:pPr>
        <w:jc w:val="both"/>
        <w:rPr>
          <w:sz w:val="32"/>
          <w:szCs w:val="32"/>
        </w:rPr>
      </w:pPr>
      <w:r w:rsidRPr="00981998">
        <w:rPr>
          <w:b/>
          <w:color w:val="FF0000"/>
          <w:sz w:val="32"/>
          <w:szCs w:val="32"/>
          <w:u w:val="single"/>
        </w:rPr>
        <w:t>Catéchèse</w:t>
      </w:r>
      <w:r w:rsidR="001B2EB5">
        <w:rPr>
          <w:sz w:val="32"/>
          <w:szCs w:val="32"/>
        </w:rPr>
        <w:t xml:space="preserve"> : </w:t>
      </w:r>
      <w:r w:rsidR="00ED1A2D">
        <w:rPr>
          <w:sz w:val="32"/>
          <w:szCs w:val="32"/>
        </w:rPr>
        <w:t>/</w:t>
      </w:r>
    </w:p>
    <w:p w:rsidR="00B12920" w:rsidRDefault="00B12920" w:rsidP="00B12920">
      <w:pPr>
        <w:pStyle w:val="Paragraphedeliste"/>
        <w:spacing w:after="0" w:line="240" w:lineRule="auto"/>
        <w:ind w:left="708" w:hanging="708"/>
      </w:pPr>
      <w:r w:rsidRPr="00981998">
        <w:rPr>
          <w:b/>
          <w:color w:val="FF0000"/>
          <w:sz w:val="32"/>
          <w:szCs w:val="32"/>
          <w:u w:val="single"/>
        </w:rPr>
        <w:lastRenderedPageBreak/>
        <w:t>Matériel commun</w:t>
      </w:r>
      <w:r w:rsidRPr="00981998">
        <w:rPr>
          <w:color w:val="FF0000"/>
        </w:rPr>
        <w:t> </w:t>
      </w:r>
      <w:r>
        <w:t xml:space="preserve">:  </w:t>
      </w:r>
    </w:p>
    <w:p w:rsidR="00B12920" w:rsidRPr="00CE31F1" w:rsidRDefault="00B12920" w:rsidP="00B12920">
      <w:pPr>
        <w:pStyle w:val="Paragraphedeliste"/>
        <w:spacing w:after="0" w:line="240" w:lineRule="auto"/>
        <w:ind w:left="708" w:hanging="708"/>
        <w:rPr>
          <w:rFonts w:asciiTheme="minorHAnsi" w:eastAsia="Times New Roman" w:hAnsiTheme="minorHAnsi" w:cstheme="minorHAnsi"/>
          <w:iCs/>
          <w:sz w:val="32"/>
          <w:szCs w:val="32"/>
        </w:rPr>
      </w:pPr>
      <w:r w:rsidRPr="00CE31F1">
        <w:rPr>
          <w:rFonts w:asciiTheme="minorHAnsi" w:eastAsia="Times New Roman" w:hAnsiTheme="minorHAnsi" w:cstheme="minorHAnsi"/>
          <w:iCs/>
          <w:sz w:val="32"/>
          <w:szCs w:val="32"/>
        </w:rPr>
        <w:t xml:space="preserve">1 agenda </w:t>
      </w:r>
      <w:r w:rsidR="00CA63F2" w:rsidRPr="00CE31F1">
        <w:rPr>
          <w:rFonts w:asciiTheme="minorHAnsi" w:eastAsia="Times New Roman" w:hAnsiTheme="minorHAnsi" w:cstheme="minorHAnsi"/>
          <w:iCs/>
          <w:sz w:val="32"/>
          <w:szCs w:val="32"/>
        </w:rPr>
        <w:t xml:space="preserve">ou cahier de texte </w:t>
      </w:r>
      <w:r w:rsidRPr="00CE31F1">
        <w:rPr>
          <w:rFonts w:asciiTheme="minorHAnsi" w:eastAsia="Times New Roman" w:hAnsiTheme="minorHAnsi" w:cstheme="minorHAnsi"/>
          <w:iCs/>
          <w:sz w:val="32"/>
          <w:szCs w:val="32"/>
        </w:rPr>
        <w:t>(obligatoire)</w:t>
      </w:r>
    </w:p>
    <w:p w:rsidR="00B12920" w:rsidRPr="00CE31F1" w:rsidRDefault="00B12920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 xml:space="preserve">1 </w:t>
      </w:r>
      <w:r w:rsidR="00441A2E" w:rsidRPr="00CE31F1">
        <w:rPr>
          <w:rFonts w:eastAsia="Times New Roman" w:cstheme="minorHAnsi"/>
          <w:color w:val="000000"/>
          <w:sz w:val="28"/>
          <w:szCs w:val="28"/>
        </w:rPr>
        <w:t xml:space="preserve">grand </w:t>
      </w:r>
      <w:r w:rsidRPr="00CE31F1">
        <w:rPr>
          <w:rFonts w:eastAsia="Times New Roman" w:cstheme="minorHAnsi"/>
          <w:color w:val="000000"/>
          <w:sz w:val="28"/>
          <w:szCs w:val="28"/>
        </w:rPr>
        <w:t>paquet de feuilles doubles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et simples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 grands carreaux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(à </w:t>
      </w:r>
      <w:r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1E0A44" w:rsidRPr="00CE31F1" w:rsidRDefault="001E0A44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paire de ciseaux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CE31F1">
        <w:rPr>
          <w:rFonts w:eastAsia="Times New Roman" w:cstheme="minorHAnsi"/>
          <w:color w:val="000000"/>
          <w:sz w:val="28"/>
          <w:szCs w:val="28"/>
        </w:rPr>
        <w:t>(bouts ronds)</w:t>
      </w:r>
    </w:p>
    <w:p w:rsidR="001E0A44" w:rsidRPr="00CE31F1" w:rsidRDefault="001E0A44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bâton de colle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887F8E"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1E0A44" w:rsidRPr="00CE31F1" w:rsidRDefault="001E0A44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gomme en plastique blanche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887F8E"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1E0A44" w:rsidRPr="00CE31F1" w:rsidRDefault="00887F8E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 xml:space="preserve">1 crayon noir HB + 1 taille crayon avec réservoir (à </w:t>
      </w:r>
      <w:r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887F8E" w:rsidRPr="00CE31F1" w:rsidRDefault="00887F8E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 xml:space="preserve">1 stylo Bic Cristal (bleu, vert, rouge et noir) (à </w:t>
      </w:r>
      <w:r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887F8E" w:rsidRPr="00CE31F1" w:rsidRDefault="00ED1A2D" w:rsidP="00B12920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Le stylo à Bic 4 couleurs est </w:t>
      </w:r>
    </w:p>
    <w:p w:rsidR="00887F8E" w:rsidRPr="00CE31F1" w:rsidRDefault="00ED1A2D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souris effaceur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(à </w:t>
      </w:r>
      <w:r w:rsidR="00887F8E" w:rsidRPr="00CE31F1">
        <w:rPr>
          <w:rFonts w:eastAsia="Times New Roman" w:cstheme="minorHAnsi"/>
          <w:color w:val="000000"/>
          <w:sz w:val="28"/>
          <w:szCs w:val="28"/>
          <w:u w:val="single"/>
        </w:rPr>
        <w:t>renouveler</w:t>
      </w:r>
      <w:r w:rsidR="00887F8E" w:rsidRPr="00CE31F1">
        <w:rPr>
          <w:rFonts w:eastAsia="Times New Roman" w:cstheme="minorHAnsi"/>
          <w:color w:val="000000"/>
          <w:sz w:val="28"/>
          <w:szCs w:val="28"/>
        </w:rPr>
        <w:t xml:space="preserve"> si besoin)</w:t>
      </w:r>
    </w:p>
    <w:p w:rsidR="00ED1A2D" w:rsidRPr="00CE31F1" w:rsidRDefault="00ED1A2D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b/>
          <w:color w:val="000000"/>
          <w:sz w:val="28"/>
          <w:szCs w:val="28"/>
          <w:u w:val="single"/>
        </w:rPr>
        <w:t>Interdit</w:t>
      </w:r>
      <w:r w:rsidRPr="00CE31F1">
        <w:rPr>
          <w:rFonts w:eastAsia="Times New Roman" w:cstheme="minorHAnsi"/>
          <w:color w:val="000000"/>
          <w:sz w:val="28"/>
          <w:szCs w:val="28"/>
        </w:rPr>
        <w:t xml:space="preserve"> L’effaceur liquide </w:t>
      </w:r>
    </w:p>
    <w:p w:rsidR="00441A2E" w:rsidRPr="00CE31F1" w:rsidRDefault="00441A2E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4 surligneurs</w:t>
      </w:r>
    </w:p>
    <w:p w:rsidR="00441A2E" w:rsidRPr="00CE31F1" w:rsidRDefault="00441A2E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règle plate transparente graduée</w:t>
      </w:r>
    </w:p>
    <w:p w:rsidR="00CA63F2" w:rsidRPr="00CE31F1" w:rsidRDefault="00CA63F2" w:rsidP="00887F8E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E31F1">
        <w:rPr>
          <w:rFonts w:eastAsia="Times New Roman" w:cstheme="minorHAnsi"/>
          <w:color w:val="000000"/>
          <w:sz w:val="28"/>
          <w:szCs w:val="28"/>
        </w:rPr>
        <w:t>1 trousse</w:t>
      </w:r>
    </w:p>
    <w:p w:rsidR="00887F8E" w:rsidRPr="009A7A8E" w:rsidRDefault="00887F8E" w:rsidP="00B12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920" w:rsidRPr="00CE50B0" w:rsidRDefault="00B12920" w:rsidP="00B12920">
      <w:pPr>
        <w:pStyle w:val="Paragraphedeliste"/>
        <w:spacing w:after="0" w:line="240" w:lineRule="auto"/>
        <w:ind w:left="708" w:hanging="708"/>
        <w:rPr>
          <w:rFonts w:ascii="Arial" w:eastAsia="Times New Roman" w:hAnsi="Arial" w:cs="Arial"/>
          <w:iCs/>
          <w:sz w:val="32"/>
          <w:szCs w:val="32"/>
        </w:rPr>
      </w:pPr>
    </w:p>
    <w:p w:rsidR="009B04F2" w:rsidRDefault="009B04F2"/>
    <w:sectPr w:rsidR="009B04F2" w:rsidSect="00FE198D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EB9"/>
    <w:multiLevelType w:val="hybridMultilevel"/>
    <w:tmpl w:val="BE6CB3D4"/>
    <w:lvl w:ilvl="0" w:tplc="465CA29E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6AC92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EE35C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AE88A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E771C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C1EDE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ADA64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29780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449F2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1"/>
    <w:rsid w:val="000A2D0F"/>
    <w:rsid w:val="001442B4"/>
    <w:rsid w:val="001B2EB5"/>
    <w:rsid w:val="001E0A44"/>
    <w:rsid w:val="00290D32"/>
    <w:rsid w:val="002E6269"/>
    <w:rsid w:val="00375D24"/>
    <w:rsid w:val="00426D87"/>
    <w:rsid w:val="00441A2E"/>
    <w:rsid w:val="004A0B46"/>
    <w:rsid w:val="005D104D"/>
    <w:rsid w:val="00600066"/>
    <w:rsid w:val="00647E77"/>
    <w:rsid w:val="00661E4B"/>
    <w:rsid w:val="006C0BCD"/>
    <w:rsid w:val="00864A86"/>
    <w:rsid w:val="00884D88"/>
    <w:rsid w:val="00887F8E"/>
    <w:rsid w:val="00981998"/>
    <w:rsid w:val="0098528F"/>
    <w:rsid w:val="009B04F2"/>
    <w:rsid w:val="00A84751"/>
    <w:rsid w:val="00AB46BC"/>
    <w:rsid w:val="00B12920"/>
    <w:rsid w:val="00B80913"/>
    <w:rsid w:val="00CA1F51"/>
    <w:rsid w:val="00CA63F2"/>
    <w:rsid w:val="00CE31F1"/>
    <w:rsid w:val="00DC79D3"/>
    <w:rsid w:val="00DE2873"/>
    <w:rsid w:val="00E27F01"/>
    <w:rsid w:val="00E535F2"/>
    <w:rsid w:val="00ED1A2D"/>
    <w:rsid w:val="00EF1B9D"/>
    <w:rsid w:val="00F53F81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F18A"/>
  <w15:chartTrackingRefBased/>
  <w15:docId w15:val="{EFE7A17E-DD3C-498A-BCEF-B91C4770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2920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E53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.numworks.fr/wAgw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.numworks.fr/wAgw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.n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9</cp:revision>
  <dcterms:created xsi:type="dcterms:W3CDTF">2025-06-17T16:41:00Z</dcterms:created>
  <dcterms:modified xsi:type="dcterms:W3CDTF">2025-07-08T16:56:00Z</dcterms:modified>
</cp:coreProperties>
</file>